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08" w:rsidRDefault="006C4608" w:rsidP="00B722F0">
      <w:pPr>
        <w:spacing w:after="0" w:line="360" w:lineRule="auto"/>
        <w:ind w:right="-144"/>
        <w:jc w:val="center"/>
        <w:rPr>
          <w:rFonts w:ascii="Times New Roman" w:eastAsia="Calibri" w:hAnsi="Times New Roman" w:cs="Times New Roman"/>
          <w:sz w:val="32"/>
          <w:szCs w:val="28"/>
          <w:lang w:val="ru-RU"/>
        </w:rPr>
      </w:pPr>
      <w:bookmarkStart w:id="0" w:name="block-23908631"/>
    </w:p>
    <w:p w:rsidR="006C4608" w:rsidRDefault="006C4608" w:rsidP="00B722F0">
      <w:pPr>
        <w:spacing w:after="0" w:line="360" w:lineRule="auto"/>
        <w:ind w:right="-144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9eafb594-2305-4b9d-9d77-4b9f4859b3d0"/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b9444d29-65ec-4c32-898a-350f279bf839"/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МО Одоевский район</w:t>
      </w:r>
      <w:bookmarkEnd w:id="2"/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6C4608" w:rsidRPr="006C4608" w:rsidTr="006C4608">
        <w:tc>
          <w:tcPr>
            <w:tcW w:w="4219" w:type="dxa"/>
          </w:tcPr>
          <w:p w:rsidR="006C4608" w:rsidRPr="006C4608" w:rsidRDefault="006C4608" w:rsidP="006C46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4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4608" w:rsidRPr="006C4608" w:rsidRDefault="006C4608" w:rsidP="006C4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4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C4608" w:rsidRPr="006C4608" w:rsidRDefault="006C4608" w:rsidP="006C4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</w:pPr>
          </w:p>
          <w:p w:rsidR="006C4608" w:rsidRPr="006C4608" w:rsidRDefault="006C4608" w:rsidP="006C4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4608" w:rsidRPr="006C4608" w:rsidRDefault="006C4608" w:rsidP="006C4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  <w:p w:rsidR="006C4608" w:rsidRPr="006C4608" w:rsidRDefault="006C4608" w:rsidP="006C46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C4608" w:rsidRPr="006C4608" w:rsidRDefault="006C4608" w:rsidP="006C46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6C4608" w:rsidRPr="006C4608" w:rsidRDefault="006C4608" w:rsidP="006C4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4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4608" w:rsidRPr="006C4608" w:rsidRDefault="006C4608" w:rsidP="006C4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4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C4608" w:rsidRPr="006C4608" w:rsidRDefault="006C4608" w:rsidP="006C46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____________________Александрова А. Ю.</w:t>
            </w:r>
          </w:p>
          <w:p w:rsidR="006C4608" w:rsidRPr="006C4608" w:rsidRDefault="006C4608" w:rsidP="006C4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89 от «29» августа 2024 г.</w:t>
            </w:r>
          </w:p>
          <w:p w:rsidR="006C4608" w:rsidRPr="006C4608" w:rsidRDefault="006C4608" w:rsidP="006C46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«Иностранный язык (</w:t>
      </w:r>
      <w:r w:rsidR="00521C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немецкий</w:t>
      </w:r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)»</w:t>
      </w: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6C460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5-9 классов </w:t>
      </w: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6C4608" w:rsidRPr="006C4608" w:rsidRDefault="006C4608" w:rsidP="006C460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B722F0" w:rsidRDefault="006C4608" w:rsidP="00521C12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6C4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Одоев 2024</w:t>
      </w:r>
    </w:p>
    <w:p w:rsidR="00521C12" w:rsidRPr="00521C12" w:rsidRDefault="00521C12" w:rsidP="00521C12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bookmarkStart w:id="3" w:name="_GoBack"/>
      <w:bookmarkEnd w:id="3"/>
    </w:p>
    <w:p w:rsidR="009C77F5" w:rsidRDefault="00B722F0" w:rsidP="00B722F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239086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Pr="00B722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Pr="00B722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22F0" w:rsidRDefault="00B722F0" w:rsidP="00B7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722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учебного предмета «Немецкий язык»» для 5-9 классов составлена 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образования, на основе программы Бим И.Л., Садомова Л.В. Немецкий язык. </w:t>
      </w:r>
    </w:p>
    <w:p w:rsidR="00B722F0" w:rsidRDefault="00B722F0" w:rsidP="00B72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722F0" w:rsidRPr="00B722F0" w:rsidRDefault="00B722F0" w:rsidP="00B7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Положение разработано в соответствии со следующим:</w:t>
      </w:r>
    </w:p>
    <w:p w:rsidR="00B722F0" w:rsidRPr="00B722F0" w:rsidRDefault="00B722F0" w:rsidP="00B7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-Федеральным законом от 29.12.2021 № 273 ФЗ «Об образовании в Российской Федерации»</w:t>
      </w:r>
    </w:p>
    <w:p w:rsidR="00B722F0" w:rsidRPr="00B722F0" w:rsidRDefault="00B722F0" w:rsidP="00B7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-Порядком организации и осуществления образовательной деятельности   по основным                    общеобразовательным программам- образовательным программам начального общего, основного общего и среднего общего образования, утвержденным приказом Минпросвещения от 22.03.2021 № 115</w:t>
      </w:r>
    </w:p>
    <w:p w:rsidR="00B722F0" w:rsidRPr="00B722F0" w:rsidRDefault="00B722F0" w:rsidP="00B7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-ФГОС начального общего образования, утвержденным приказом Минпросвещения от 31.05.2021 № 286</w:t>
      </w:r>
    </w:p>
    <w:p w:rsidR="00B722F0" w:rsidRPr="00B722F0" w:rsidRDefault="00B722F0" w:rsidP="00B7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-уставом ОО</w:t>
      </w:r>
    </w:p>
    <w:p w:rsidR="00B722F0" w:rsidRDefault="00B722F0" w:rsidP="00B7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-положение о формах, периодичности, порядке текущего контроля успеваемости и промежуточной аттестации обучающихся в ОО</w:t>
      </w:r>
    </w:p>
    <w:p w:rsidR="00B722F0" w:rsidRPr="00B722F0" w:rsidRDefault="00B722F0" w:rsidP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c745326a-084d-471e-846d-1c67446acf05"/>
      <w:r w:rsidRPr="00B722F0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5"/>
      <w:r w:rsidRPr="00B722F0">
        <w:rPr>
          <w:rFonts w:ascii="Times New Roman" w:hAnsi="Times New Roman"/>
          <w:color w:val="000000"/>
          <w:sz w:val="28"/>
          <w:lang w:val="ru-RU"/>
        </w:rPr>
        <w:t>‌</w:t>
      </w:r>
    </w:p>
    <w:p w:rsidR="00B722F0" w:rsidRPr="00B722F0" w:rsidRDefault="00B722F0" w:rsidP="00B7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C77F5" w:rsidRPr="00B722F0" w:rsidRDefault="00B722F0" w:rsidP="00B722F0">
      <w:pPr>
        <w:spacing w:after="0" w:line="264" w:lineRule="auto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B722F0">
        <w:rPr>
          <w:rFonts w:ascii="Times New Roman" w:hAnsi="Times New Roman"/>
          <w:color w:val="000000"/>
          <w:sz w:val="28"/>
          <w:lang w:val="ru-RU"/>
        </w:rPr>
        <w:t xml:space="preserve">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</w:t>
      </w: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722F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традициям, стран (страны) изучаемого языка в рамках тем и </w:t>
      </w: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9C77F5" w:rsidRPr="00B722F0" w:rsidRDefault="009C77F5">
      <w:pPr>
        <w:rPr>
          <w:lang w:val="ru-RU"/>
        </w:rPr>
        <w:sectPr w:rsidR="009C77F5" w:rsidRPr="00B722F0">
          <w:pgSz w:w="11906" w:h="16383"/>
          <w:pgMar w:top="1134" w:right="850" w:bottom="1134" w:left="1701" w:header="720" w:footer="720" w:gutter="0"/>
          <w:cols w:space="720"/>
        </w:sectPr>
      </w:pP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bookmarkStart w:id="6" w:name="block-23908633"/>
      <w:bookmarkEnd w:id="4"/>
      <w:r w:rsidRPr="00B722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2F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22F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9C77F5" w:rsidRPr="00B722F0" w:rsidRDefault="00B722F0" w:rsidP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</w:t>
      </w:r>
      <w:r>
        <w:rPr>
          <w:rFonts w:ascii="Times New Roman" w:hAnsi="Times New Roman"/>
          <w:color w:val="000000"/>
          <w:sz w:val="28"/>
          <w:lang w:val="ru-RU"/>
        </w:rPr>
        <w:t>чевых ситуаций, ключевых слов.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официальные языки, </w:t>
      </w: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праздники, традиции, обычаи).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2F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22F0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2F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722F0">
        <w:rPr>
          <w:rFonts w:ascii="Times New Roman" w:hAnsi="Times New Roman"/>
          <w:color w:val="000000"/>
          <w:sz w:val="28"/>
          <w:lang w:val="ru-RU"/>
        </w:rPr>
        <w:t>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Объём монологического высказывания – 7–8 фраз.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9C77F5" w:rsidRPr="00B722F0" w:rsidRDefault="00B722F0" w:rsidP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</w:t>
      </w:r>
      <w:r>
        <w:rPr>
          <w:rFonts w:ascii="Times New Roman" w:hAnsi="Times New Roman"/>
          <w:color w:val="000000"/>
          <w:sz w:val="28"/>
          <w:lang w:val="ru-RU"/>
        </w:rPr>
        <w:t>опримечательностями.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722F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722F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решения.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9C77F5" w:rsidRPr="00B722F0" w:rsidRDefault="009C77F5">
      <w:pPr>
        <w:rPr>
          <w:lang w:val="ru-RU"/>
        </w:rPr>
        <w:sectPr w:rsidR="009C77F5" w:rsidRPr="00B722F0">
          <w:pgSz w:w="11906" w:h="16383"/>
          <w:pgMar w:top="1134" w:right="850" w:bottom="1134" w:left="1701" w:header="720" w:footer="720" w:gutter="0"/>
          <w:cols w:space="720"/>
        </w:sect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bookmarkStart w:id="7" w:name="block-23908634"/>
      <w:bookmarkEnd w:id="6"/>
      <w:r w:rsidRPr="00B722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нуждающимся в ней).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722F0">
        <w:rPr>
          <w:rFonts w:ascii="Times New Roman" w:hAnsi="Times New Roman"/>
          <w:color w:val="000000"/>
          <w:sz w:val="28"/>
          <w:lang w:val="ru-RU"/>
        </w:rPr>
        <w:t>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C77F5" w:rsidRPr="00B722F0" w:rsidRDefault="00B722F0" w:rsidP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left="120"/>
        <w:jc w:val="both"/>
        <w:rPr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77F5" w:rsidRPr="00B722F0" w:rsidRDefault="009C77F5">
      <w:pPr>
        <w:spacing w:after="0" w:line="264" w:lineRule="auto"/>
        <w:ind w:left="120"/>
        <w:jc w:val="both"/>
        <w:rPr>
          <w:lang w:val="ru-RU"/>
        </w:rPr>
      </w:pP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722F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22F0">
        <w:rPr>
          <w:rFonts w:ascii="Times New Roman" w:hAnsi="Times New Roman"/>
          <w:color w:val="000000"/>
          <w:sz w:val="28"/>
          <w:lang w:val="ru-RU"/>
        </w:rPr>
        <w:t>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B722F0">
        <w:rPr>
          <w:rFonts w:ascii="Times New Roman" w:hAnsi="Times New Roman"/>
          <w:color w:val="000000"/>
          <w:sz w:val="28"/>
          <w:lang w:val="ru-RU"/>
        </w:rPr>
        <w:t>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B722F0">
        <w:rPr>
          <w:rFonts w:ascii="Times New Roman" w:hAnsi="Times New Roman"/>
          <w:color w:val="000000"/>
          <w:sz w:val="28"/>
          <w:lang w:val="ru-RU"/>
        </w:rPr>
        <w:t>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</w:t>
      </w: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(объём текста (текстов) для чтения – 180–200 слов), читать про себя несплошные тексты (таблицы) и понимать представленную в них информацию.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722F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722F0">
        <w:rPr>
          <w:rFonts w:ascii="Times New Roman" w:hAnsi="Times New Roman"/>
          <w:color w:val="000000"/>
          <w:sz w:val="28"/>
          <w:lang w:val="ru-RU"/>
        </w:rPr>
        <w:t>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B722F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22F0">
        <w:rPr>
          <w:rFonts w:ascii="Times New Roman" w:hAnsi="Times New Roman"/>
          <w:color w:val="000000"/>
          <w:sz w:val="28"/>
          <w:lang w:val="ru-RU"/>
        </w:rPr>
        <w:t>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 (объём высказывания – до 90 слов).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722F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722F0">
        <w:rPr>
          <w:rFonts w:ascii="Times New Roman" w:hAnsi="Times New Roman"/>
          <w:color w:val="000000"/>
          <w:sz w:val="28"/>
          <w:lang w:val="ru-RU"/>
        </w:rPr>
        <w:t>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</w:t>
      </w: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информацию.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B722F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722F0">
        <w:rPr>
          <w:rFonts w:ascii="Times New Roman" w:hAnsi="Times New Roman"/>
          <w:color w:val="000000"/>
          <w:sz w:val="28"/>
          <w:lang w:val="ru-RU"/>
        </w:rPr>
        <w:t>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</w:t>
      </w:r>
      <w:r w:rsidRPr="00B722F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 (интересующей, запрашиваемой) информации (время звучания текста (текстов) для аудирования – до 2 минут);.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9C77F5" w:rsidRPr="00B722F0" w:rsidRDefault="00B722F0">
      <w:pPr>
        <w:spacing w:after="0" w:line="264" w:lineRule="auto"/>
        <w:ind w:firstLine="600"/>
        <w:jc w:val="both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</w:t>
      </w:r>
      <w:r w:rsidR="00FE5341">
        <w:rPr>
          <w:rFonts w:ascii="Times New Roman" w:hAnsi="Times New Roman"/>
          <w:color w:val="000000"/>
          <w:sz w:val="28"/>
          <w:lang w:val="ru-RU"/>
        </w:rPr>
        <w:t>о (прослушанного) текста.</w:t>
      </w:r>
    </w:p>
    <w:p w:rsidR="009C77F5" w:rsidRPr="00B722F0" w:rsidRDefault="009C77F5">
      <w:pPr>
        <w:rPr>
          <w:lang w:val="ru-RU"/>
        </w:rPr>
        <w:sectPr w:rsidR="009C77F5" w:rsidRPr="00B722F0" w:rsidSect="006A6FE2">
          <w:pgSz w:w="11906" w:h="16383"/>
          <w:pgMar w:top="1134" w:right="851" w:bottom="1134" w:left="1134" w:header="720" w:footer="720" w:gutter="0"/>
          <w:cols w:space="720"/>
        </w:sectPr>
      </w:pPr>
    </w:p>
    <w:p w:rsidR="009C77F5" w:rsidRDefault="00B722F0">
      <w:pPr>
        <w:spacing w:after="0"/>
        <w:ind w:left="120"/>
      </w:pPr>
      <w:bookmarkStart w:id="8" w:name="block-23908635"/>
      <w:bookmarkEnd w:id="7"/>
      <w:r w:rsidRPr="00B722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77F5" w:rsidRDefault="00B7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77F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7F5" w:rsidRDefault="009C77F5">
            <w:pPr>
              <w:spacing w:after="0"/>
              <w:ind w:left="135"/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</w:t>
            </w:r>
            <w:r w:rsidRPr="006A6FE2">
              <w:rPr>
                <w:lang w:val="ru-RU"/>
              </w:rPr>
              <w:lastRenderedPageBreak/>
              <w:t>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</w:t>
            </w:r>
            <w:r w:rsidRPr="006A6FE2">
              <w:rPr>
                <w:lang w:val="ru-RU"/>
              </w:rPr>
              <w:lastRenderedPageBreak/>
              <w:t>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/>
        </w:tc>
      </w:tr>
    </w:tbl>
    <w:p w:rsidR="009C77F5" w:rsidRDefault="009C77F5">
      <w:pPr>
        <w:sectPr w:rsidR="009C7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Default="00B7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77F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7F5" w:rsidRDefault="009C77F5">
            <w:pPr>
              <w:spacing w:after="0"/>
              <w:ind w:left="135"/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/>
        </w:tc>
      </w:tr>
    </w:tbl>
    <w:p w:rsidR="009C77F5" w:rsidRDefault="009C77F5">
      <w:pPr>
        <w:sectPr w:rsidR="009C7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Default="00B7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77F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7F5" w:rsidRDefault="009C77F5">
            <w:pPr>
              <w:spacing w:after="0"/>
              <w:ind w:left="135"/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</w:t>
            </w:r>
            <w:r w:rsidRPr="006A6FE2">
              <w:rPr>
                <w:lang w:val="ru-RU"/>
              </w:rPr>
              <w:lastRenderedPageBreak/>
              <w:t>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/>
        </w:tc>
      </w:tr>
    </w:tbl>
    <w:p w:rsidR="009C77F5" w:rsidRDefault="009C77F5">
      <w:pPr>
        <w:sectPr w:rsidR="009C7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Default="00B7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77F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7F5" w:rsidRDefault="009C77F5">
            <w:pPr>
              <w:spacing w:after="0"/>
              <w:ind w:left="135"/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/>
        </w:tc>
      </w:tr>
    </w:tbl>
    <w:p w:rsidR="009C77F5" w:rsidRDefault="009C77F5">
      <w:pPr>
        <w:sectPr w:rsidR="009C7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Default="00B7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C77F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7F5" w:rsidRDefault="009C77F5">
            <w:pPr>
              <w:spacing w:after="0"/>
              <w:ind w:left="135"/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7F5" w:rsidRDefault="009C7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5" w:rsidRDefault="009C77F5"/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 w:rsidRPr="006C46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77F5" w:rsidRPr="00B722F0" w:rsidRDefault="00B722F0">
            <w:pPr>
              <w:spacing w:after="0"/>
              <w:ind w:left="135"/>
              <w:rPr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9C77F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A6FE2" w:rsidRPr="006A6FE2" w:rsidRDefault="006A6FE2" w:rsidP="006A6FE2">
            <w:pPr>
              <w:rPr>
                <w:lang w:val="ru-RU"/>
              </w:rPr>
            </w:pPr>
            <w:r w:rsidRPr="006A6FE2">
              <w:t>ttps</w:t>
            </w:r>
            <w:r w:rsidRPr="006A6FE2">
              <w:rPr>
                <w:lang w:val="ru-RU"/>
              </w:rPr>
              <w:t>://</w:t>
            </w:r>
            <w:r w:rsidRPr="006A6FE2">
              <w:t>mein</w:t>
            </w:r>
            <w:r w:rsidRPr="006A6FE2">
              <w:rPr>
                <w:lang w:val="ru-RU"/>
              </w:rPr>
              <w:t>-</w:t>
            </w:r>
            <w:r w:rsidRPr="006A6FE2">
              <w:t>deutschbuch</w:t>
            </w:r>
            <w:r w:rsidRPr="006A6FE2">
              <w:rPr>
                <w:lang w:val="ru-RU"/>
              </w:rPr>
              <w:t>.</w:t>
            </w:r>
            <w:r w:rsidRPr="006A6FE2">
              <w:t>de</w:t>
            </w:r>
            <w:r w:rsidRPr="006A6FE2">
              <w:rPr>
                <w:lang w:val="ru-RU"/>
              </w:rPr>
              <w:t xml:space="preserve"> – методическое сопровождение урока немецкого языка (теория и практика); упражнения по </w:t>
            </w:r>
            <w:r w:rsidRPr="006A6FE2">
              <w:rPr>
                <w:lang w:val="ru-RU"/>
              </w:rPr>
              <w:lastRenderedPageBreak/>
              <w:t>лексике и грамматике, диктанты</w:t>
            </w:r>
          </w:p>
          <w:p w:rsidR="009C77F5" w:rsidRPr="006A6FE2" w:rsidRDefault="009C77F5">
            <w:pPr>
              <w:spacing w:after="0"/>
              <w:ind w:left="135"/>
              <w:rPr>
                <w:lang w:val="ru-RU"/>
              </w:rPr>
            </w:pPr>
          </w:p>
        </w:tc>
      </w:tr>
      <w:tr w:rsidR="009C7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  <w:p w:rsidR="00FE5341" w:rsidRPr="00B722F0" w:rsidRDefault="00FE53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 w:rsidRPr="00B7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77F5" w:rsidRDefault="00B7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77F5" w:rsidRDefault="009C77F5"/>
        </w:tc>
      </w:tr>
    </w:tbl>
    <w:p w:rsidR="009C77F5" w:rsidRDefault="009C77F5">
      <w:pPr>
        <w:sectPr w:rsidR="009C7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Pr="006A6FE2" w:rsidRDefault="009C77F5">
      <w:pPr>
        <w:rPr>
          <w:lang w:val="ru-RU"/>
        </w:rPr>
        <w:sectPr w:rsidR="009C77F5" w:rsidRPr="006A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41" w:rsidRPr="006A6FE2" w:rsidRDefault="00FE5341" w:rsidP="00FE5341">
      <w:pPr>
        <w:spacing w:after="0"/>
        <w:rPr>
          <w:lang w:val="ru-RU"/>
        </w:rPr>
      </w:pPr>
      <w:bookmarkStart w:id="9" w:name="block-23908636"/>
      <w:bookmarkEnd w:id="8"/>
      <w:r w:rsidRPr="006A6F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5341" w:rsidRPr="006A6FE2" w:rsidRDefault="00FE5341" w:rsidP="00FE53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A6F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5341" w:rsidRPr="00B722F0" w:rsidRDefault="00FE5341" w:rsidP="00FE5341">
      <w:pPr>
        <w:spacing w:after="0" w:line="480" w:lineRule="auto"/>
        <w:ind w:left="120"/>
        <w:rPr>
          <w:lang w:val="ru-RU"/>
        </w:rPr>
      </w:pPr>
      <w:r>
        <w:rPr>
          <w:color w:val="333333"/>
          <w:shd w:val="clear" w:color="auto" w:fill="FFFFFF"/>
        </w:rPr>
        <w:t> </w:t>
      </w:r>
      <w:r w:rsidRPr="00B722F0">
        <w:rPr>
          <w:color w:val="333333"/>
          <w:shd w:val="clear" w:color="auto" w:fill="FFFFFF"/>
          <w:lang w:val="ru-RU"/>
        </w:rPr>
        <w:t>Немецкий язык (в 2 частях), 6 класс/ Бим И.Л., Садомова Л.В., Санникова Л.М., Акционерное общество «Издательство «Просвещение»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shd w:val="clear" w:color="auto" w:fill="FFFFFF"/>
          <w:lang w:val="ru-RU"/>
        </w:rPr>
        <w:t>• Немецкий язык, 7 класс/ Бим И.Л., Садомова Л.В., Акционерное общество «Издательство «Просвещение»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shd w:val="clear" w:color="auto" w:fill="FFFFFF"/>
          <w:lang w:val="ru-RU"/>
        </w:rPr>
        <w:t>• Немецкий язык, 8 класс/ Бим И.Л., Садомова Л.В., Крылова Ж.Я. и другие, Акционерное общество «Издательство «Просвещение»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shd w:val="clear" w:color="auto" w:fill="FFFFFF"/>
          <w:lang w:val="ru-RU"/>
        </w:rPr>
        <w:t>• Немецкий язык, 9 класс/ Бим И.Л., Садомова Л.В., Акционерное общество «Издательство «Просвещение»</w:t>
      </w:r>
    </w:p>
    <w:p w:rsidR="00FE5341" w:rsidRPr="00B722F0" w:rsidRDefault="00FE5341" w:rsidP="00FE5341">
      <w:pPr>
        <w:spacing w:after="0" w:line="480" w:lineRule="auto"/>
        <w:ind w:left="120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E5341" w:rsidRPr="00B722F0" w:rsidRDefault="00FE5341" w:rsidP="00FE5341">
      <w:pPr>
        <w:spacing w:after="0" w:line="480" w:lineRule="auto"/>
        <w:ind w:left="120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5341" w:rsidRPr="00B722F0" w:rsidRDefault="00FE5341" w:rsidP="00FE5341">
      <w:pPr>
        <w:spacing w:after="0"/>
        <w:ind w:left="120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​</w:t>
      </w:r>
    </w:p>
    <w:p w:rsidR="00FE5341" w:rsidRDefault="00FE5341" w:rsidP="00FE53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5341" w:rsidRDefault="00FE5341" w:rsidP="00FE5341">
      <w:pPr>
        <w:pStyle w:val="ae"/>
        <w:spacing w:before="0" w:beforeAutospacing="0" w:after="0" w:afterAutospacing="0" w:line="480" w:lineRule="auto"/>
      </w:pPr>
      <w:r>
        <w:rPr>
          <w:rStyle w:val="placeholder"/>
          <w:rFonts w:eastAsiaTheme="majorEastAsia"/>
        </w:rPr>
        <w:t>• «Немецкий язык, устные темы с упражнениями», О.М. Галай, В.Н. Кирись, Минск, -2000г.</w:t>
      </w:r>
      <w:r>
        <w:br/>
      </w:r>
      <w:r>
        <w:rPr>
          <w:rStyle w:val="placeholder"/>
          <w:rFonts w:eastAsiaTheme="majorEastAsia"/>
        </w:rPr>
        <w:t>• Статьи из газет «Deutsch”, приложение к газете «Первое сентября.</w:t>
      </w:r>
      <w:r>
        <w:br/>
      </w:r>
      <w:r>
        <w:rPr>
          <w:rStyle w:val="placeholder-mask"/>
          <w:rFonts w:eastAsiaTheme="majorEastAsia"/>
        </w:rPr>
        <w:t>‌</w:t>
      </w:r>
      <w:r>
        <w:t>​</w:t>
      </w:r>
    </w:p>
    <w:p w:rsidR="00FE5341" w:rsidRDefault="00FE5341" w:rsidP="00FE5341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341" w:rsidRPr="00FE5341" w:rsidRDefault="00FE5341" w:rsidP="00FE5341">
      <w:pPr>
        <w:rPr>
          <w:lang w:val="ru-RU"/>
        </w:rPr>
      </w:pPr>
      <w:r w:rsidRPr="00B722F0">
        <w:rPr>
          <w:color w:val="333333"/>
          <w:shd w:val="clear" w:color="auto" w:fill="FFFFFF"/>
          <w:lang w:val="ru-RU"/>
        </w:rPr>
        <w:t>​​‌</w:t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 xml:space="preserve"> </w:t>
      </w:r>
      <w:r>
        <w:rPr>
          <w:rStyle w:val="placeholder"/>
          <w:color w:val="333333"/>
        </w:rPr>
        <w:t>de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wikipedia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org</w:t>
      </w:r>
      <w:r w:rsidRPr="00B722F0">
        <w:rPr>
          <w:color w:val="333333"/>
          <w:lang w:val="ru-RU"/>
        </w:rPr>
        <w:br/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stuttgart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de</w:t>
      </w:r>
      <w:r w:rsidRPr="00B722F0">
        <w:rPr>
          <w:color w:val="333333"/>
          <w:lang w:val="ru-RU"/>
        </w:rPr>
        <w:br/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dwelle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de</w:t>
      </w:r>
      <w:r w:rsidRPr="00B722F0">
        <w:rPr>
          <w:color w:val="333333"/>
          <w:lang w:val="ru-RU"/>
        </w:rPr>
        <w:br/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reise</w:t>
      </w:r>
      <w:r w:rsidRPr="00B722F0">
        <w:rPr>
          <w:rStyle w:val="placeholder"/>
          <w:color w:val="333333"/>
          <w:lang w:val="ru-RU"/>
        </w:rPr>
        <w:t>-</w:t>
      </w:r>
      <w:r>
        <w:rPr>
          <w:rStyle w:val="placeholder"/>
          <w:color w:val="333333"/>
        </w:rPr>
        <w:t>know</w:t>
      </w:r>
      <w:r w:rsidRPr="00B722F0">
        <w:rPr>
          <w:rStyle w:val="placeholder"/>
          <w:color w:val="333333"/>
          <w:lang w:val="ru-RU"/>
        </w:rPr>
        <w:t>-</w:t>
      </w:r>
      <w:r>
        <w:rPr>
          <w:rStyle w:val="placeholder"/>
          <w:color w:val="333333"/>
        </w:rPr>
        <w:t>how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de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lang w:val="ru-RU"/>
        </w:rPr>
        <w:br/>
      </w:r>
    </w:p>
    <w:p w:rsidR="009C77F5" w:rsidRPr="00FE5341" w:rsidRDefault="009C77F5" w:rsidP="00FE5341">
      <w:pPr>
        <w:rPr>
          <w:lang w:val="ru-RU"/>
        </w:rPr>
        <w:sectPr w:rsidR="009C77F5" w:rsidRPr="00FE5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Pr="00FE5341" w:rsidRDefault="009C77F5">
      <w:pPr>
        <w:rPr>
          <w:lang w:val="ru-RU"/>
        </w:rPr>
        <w:sectPr w:rsidR="009C77F5" w:rsidRPr="00FE5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Pr="00FE5341" w:rsidRDefault="009C77F5">
      <w:pPr>
        <w:rPr>
          <w:lang w:val="ru-RU"/>
        </w:rPr>
        <w:sectPr w:rsidR="009C77F5" w:rsidRPr="00FE5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Pr="00FE5341" w:rsidRDefault="009C77F5">
      <w:pPr>
        <w:rPr>
          <w:lang w:val="ru-RU"/>
        </w:rPr>
        <w:sectPr w:rsidR="009C77F5" w:rsidRPr="00FE5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Pr="00FE5341" w:rsidRDefault="009C77F5">
      <w:pPr>
        <w:rPr>
          <w:lang w:val="ru-RU"/>
        </w:rPr>
        <w:sectPr w:rsidR="009C77F5" w:rsidRPr="00FE5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5" w:rsidRPr="006A6FE2" w:rsidRDefault="00B722F0">
      <w:pPr>
        <w:spacing w:after="0"/>
        <w:ind w:left="120"/>
        <w:rPr>
          <w:lang w:val="ru-RU"/>
        </w:rPr>
      </w:pPr>
      <w:bookmarkStart w:id="10" w:name="block-23908637"/>
      <w:bookmarkEnd w:id="9"/>
      <w:r w:rsidRPr="006A6F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77F5" w:rsidRPr="006A6FE2" w:rsidRDefault="00B722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A6F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22F0" w:rsidRPr="00B722F0" w:rsidRDefault="00B722F0">
      <w:pPr>
        <w:spacing w:after="0" w:line="480" w:lineRule="auto"/>
        <w:ind w:left="120"/>
        <w:rPr>
          <w:lang w:val="ru-RU"/>
        </w:rPr>
      </w:pPr>
      <w:r>
        <w:rPr>
          <w:color w:val="333333"/>
          <w:shd w:val="clear" w:color="auto" w:fill="FFFFFF"/>
        </w:rPr>
        <w:t> </w:t>
      </w:r>
      <w:r w:rsidRPr="00B722F0">
        <w:rPr>
          <w:color w:val="333333"/>
          <w:shd w:val="clear" w:color="auto" w:fill="FFFFFF"/>
          <w:lang w:val="ru-RU"/>
        </w:rPr>
        <w:t>Немецкий язык (в 2 частях), 6 класс/ Бим И.Л., Садомова Л.В., Санникова Л.М., Акционерное общество «Издательство «Просвещение»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shd w:val="clear" w:color="auto" w:fill="FFFFFF"/>
          <w:lang w:val="ru-RU"/>
        </w:rPr>
        <w:t>• Немецкий язык, 7 класс/ Бим И.Л., Садомова Л.В., Акционерное общество «Издательство «Просвещение»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shd w:val="clear" w:color="auto" w:fill="FFFFFF"/>
          <w:lang w:val="ru-RU"/>
        </w:rPr>
        <w:t>• Немецкий язык, 8 класс/ Бим И.Л., Садомова Л.В., Крылова Ж.Я. и другие, Акционерное общество «Издательство «Просвещение»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shd w:val="clear" w:color="auto" w:fill="FFFFFF"/>
          <w:lang w:val="ru-RU"/>
        </w:rPr>
        <w:t>• Немецкий язык, 9 класс/ Бим И.Л., Садомова Л.В., Акционерное общество «Издательство «Просвещение»</w:t>
      </w:r>
    </w:p>
    <w:p w:rsidR="009C77F5" w:rsidRPr="00B722F0" w:rsidRDefault="00B722F0">
      <w:pPr>
        <w:spacing w:after="0" w:line="480" w:lineRule="auto"/>
        <w:ind w:left="120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C77F5" w:rsidRPr="00B722F0" w:rsidRDefault="00B722F0">
      <w:pPr>
        <w:spacing w:after="0" w:line="480" w:lineRule="auto"/>
        <w:ind w:left="120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77F5" w:rsidRPr="00B722F0" w:rsidRDefault="00B722F0">
      <w:pPr>
        <w:spacing w:after="0"/>
        <w:ind w:left="120"/>
        <w:rPr>
          <w:lang w:val="ru-RU"/>
        </w:rPr>
      </w:pPr>
      <w:r w:rsidRPr="00B722F0">
        <w:rPr>
          <w:rFonts w:ascii="Times New Roman" w:hAnsi="Times New Roman"/>
          <w:color w:val="000000"/>
          <w:sz w:val="28"/>
          <w:lang w:val="ru-RU"/>
        </w:rPr>
        <w:t>​</w:t>
      </w:r>
    </w:p>
    <w:p w:rsidR="009C77F5" w:rsidRDefault="00B722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22F0" w:rsidRDefault="00B722F0" w:rsidP="00B722F0">
      <w:pPr>
        <w:pStyle w:val="ae"/>
        <w:spacing w:before="0" w:beforeAutospacing="0" w:after="0" w:afterAutospacing="0" w:line="480" w:lineRule="auto"/>
      </w:pPr>
      <w:r>
        <w:rPr>
          <w:rStyle w:val="placeholder"/>
          <w:rFonts w:eastAsiaTheme="majorEastAsia"/>
        </w:rPr>
        <w:t>• «Немецкий язык, устные темы с упражнениями», О.М. Галай, В.Н. Кирись, Минск, -2000г.</w:t>
      </w:r>
      <w:r>
        <w:br/>
      </w:r>
      <w:r>
        <w:rPr>
          <w:rStyle w:val="placeholder"/>
          <w:rFonts w:eastAsiaTheme="majorEastAsia"/>
        </w:rPr>
        <w:t>• Статьи из газет «Deutsch”, приложение к газете «Первое сентября.</w:t>
      </w:r>
      <w:r>
        <w:br/>
      </w:r>
      <w:r>
        <w:rPr>
          <w:rStyle w:val="placeholder-mask"/>
          <w:rFonts w:eastAsiaTheme="majorEastAsia"/>
        </w:rPr>
        <w:t>‌</w:t>
      </w:r>
      <w:r>
        <w:t>​</w:t>
      </w:r>
    </w:p>
    <w:p w:rsidR="009C77F5" w:rsidRDefault="00B722F0" w:rsidP="00B722F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722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22F0" w:rsidRPr="00B722F0" w:rsidRDefault="00B722F0" w:rsidP="00B722F0">
      <w:pPr>
        <w:spacing w:after="0" w:line="480" w:lineRule="auto"/>
        <w:ind w:left="120"/>
        <w:rPr>
          <w:lang w:val="ru-RU"/>
        </w:rPr>
      </w:pPr>
      <w:r w:rsidRPr="00B722F0">
        <w:rPr>
          <w:color w:val="333333"/>
          <w:shd w:val="clear" w:color="auto" w:fill="FFFFFF"/>
          <w:lang w:val="ru-RU"/>
        </w:rPr>
        <w:t>​​‌</w:t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 xml:space="preserve"> </w:t>
      </w:r>
      <w:r>
        <w:rPr>
          <w:rStyle w:val="placeholder"/>
          <w:color w:val="333333"/>
        </w:rPr>
        <w:t>de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wikipedia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org</w:t>
      </w:r>
      <w:r w:rsidRPr="00B722F0">
        <w:rPr>
          <w:color w:val="333333"/>
          <w:lang w:val="ru-RU"/>
        </w:rPr>
        <w:br/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stuttgart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de</w:t>
      </w:r>
      <w:r w:rsidRPr="00B722F0">
        <w:rPr>
          <w:color w:val="333333"/>
          <w:lang w:val="ru-RU"/>
        </w:rPr>
        <w:br/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dwelle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de</w:t>
      </w:r>
      <w:r w:rsidRPr="00B722F0">
        <w:rPr>
          <w:color w:val="333333"/>
          <w:lang w:val="ru-RU"/>
        </w:rPr>
        <w:br/>
      </w:r>
      <w:r>
        <w:rPr>
          <w:rStyle w:val="placeholder"/>
          <w:color w:val="333333"/>
        </w:rPr>
        <w:t>www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reise</w:t>
      </w:r>
      <w:r w:rsidRPr="00B722F0">
        <w:rPr>
          <w:rStyle w:val="placeholder"/>
          <w:color w:val="333333"/>
          <w:lang w:val="ru-RU"/>
        </w:rPr>
        <w:t>-</w:t>
      </w:r>
      <w:r>
        <w:rPr>
          <w:rStyle w:val="placeholder"/>
          <w:color w:val="333333"/>
        </w:rPr>
        <w:t>know</w:t>
      </w:r>
      <w:r w:rsidRPr="00B722F0">
        <w:rPr>
          <w:rStyle w:val="placeholder"/>
          <w:color w:val="333333"/>
          <w:lang w:val="ru-RU"/>
        </w:rPr>
        <w:t>-</w:t>
      </w:r>
      <w:r>
        <w:rPr>
          <w:rStyle w:val="placeholder"/>
          <w:color w:val="333333"/>
        </w:rPr>
        <w:t>how</w:t>
      </w:r>
      <w:r w:rsidRPr="00B722F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de</w:t>
      </w:r>
      <w:r w:rsidRPr="00B722F0">
        <w:rPr>
          <w:color w:val="333333"/>
          <w:lang w:val="ru-RU"/>
        </w:rPr>
        <w:br/>
      </w:r>
      <w:r w:rsidRPr="00B722F0">
        <w:rPr>
          <w:color w:val="333333"/>
          <w:lang w:val="ru-RU"/>
        </w:rPr>
        <w:lastRenderedPageBreak/>
        <w:br/>
      </w:r>
    </w:p>
    <w:p w:rsidR="009C77F5" w:rsidRDefault="00B722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77F5" w:rsidRDefault="009C77F5">
      <w:pPr>
        <w:sectPr w:rsidR="009C77F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722F0" w:rsidRDefault="00B722F0"/>
    <w:sectPr w:rsidR="00B722F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2C" w:rsidRDefault="007F202C" w:rsidP="00B722F0">
      <w:pPr>
        <w:spacing w:after="0" w:line="240" w:lineRule="auto"/>
      </w:pPr>
      <w:r>
        <w:separator/>
      </w:r>
    </w:p>
  </w:endnote>
  <w:endnote w:type="continuationSeparator" w:id="0">
    <w:p w:rsidR="007F202C" w:rsidRDefault="007F202C" w:rsidP="00B7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2C" w:rsidRDefault="007F202C" w:rsidP="00B722F0">
      <w:pPr>
        <w:spacing w:after="0" w:line="240" w:lineRule="auto"/>
      </w:pPr>
      <w:r>
        <w:separator/>
      </w:r>
    </w:p>
  </w:footnote>
  <w:footnote w:type="continuationSeparator" w:id="0">
    <w:p w:rsidR="007F202C" w:rsidRDefault="007F202C" w:rsidP="00B72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F5"/>
    <w:rsid w:val="00466A5A"/>
    <w:rsid w:val="00521C12"/>
    <w:rsid w:val="00693F02"/>
    <w:rsid w:val="006A6FE2"/>
    <w:rsid w:val="006C4608"/>
    <w:rsid w:val="007F202C"/>
    <w:rsid w:val="009C77F5"/>
    <w:rsid w:val="00B722F0"/>
    <w:rsid w:val="00C2154D"/>
    <w:rsid w:val="00CA2E09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67FB2-10DE-4B01-85D7-FEA03C61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7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B722F0"/>
  </w:style>
  <w:style w:type="character" w:customStyle="1" w:styleId="placeholder-mask">
    <w:name w:val="placeholder-mask"/>
    <w:basedOn w:val="a0"/>
    <w:rsid w:val="00B722F0"/>
  </w:style>
  <w:style w:type="paragraph" w:styleId="af">
    <w:name w:val="footer"/>
    <w:basedOn w:val="a"/>
    <w:link w:val="af0"/>
    <w:uiPriority w:val="99"/>
    <w:unhideWhenUsed/>
    <w:rsid w:val="00B7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22F0"/>
  </w:style>
  <w:style w:type="table" w:customStyle="1" w:styleId="11">
    <w:name w:val="Сетка таблицы1"/>
    <w:basedOn w:val="a1"/>
    <w:next w:val="ac"/>
    <w:uiPriority w:val="59"/>
    <w:rsid w:val="00B722F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D21A-DC6A-427E-A29E-A20DC051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8671</Words>
  <Characters>49425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KRAFTWAY</cp:lastModifiedBy>
  <cp:revision>6</cp:revision>
  <dcterms:created xsi:type="dcterms:W3CDTF">2023-10-15T12:25:00Z</dcterms:created>
  <dcterms:modified xsi:type="dcterms:W3CDTF">2024-09-30T07:30:00Z</dcterms:modified>
</cp:coreProperties>
</file>