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1737185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bd104d-6082-47bd-8132-2766a2040a6c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34df4a62-8dcd-4a78-a0bb-c2323fe584ec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2"/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284"/>
        <w:gridCol w:w="4110"/>
      </w:tblGrid>
      <w:tr w:rsidR="00D649BD" w:rsidRPr="00D649BD" w:rsidTr="004F1B3E">
        <w:tc>
          <w:tcPr>
            <w:tcW w:w="5353" w:type="dxa"/>
          </w:tcPr>
          <w:p w:rsidR="00D649BD" w:rsidRPr="00D649BD" w:rsidRDefault="00D649BD" w:rsidP="00D649B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49BD" w:rsidRPr="00D649BD" w:rsidRDefault="00D649BD" w:rsidP="00D64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649BD" w:rsidRPr="00D649BD" w:rsidRDefault="00D649BD" w:rsidP="00D64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2024</w:t>
            </w:r>
          </w:p>
        </w:tc>
        <w:tc>
          <w:tcPr>
            <w:tcW w:w="284" w:type="dxa"/>
          </w:tcPr>
          <w:p w:rsidR="00D649BD" w:rsidRPr="00D649BD" w:rsidRDefault="00D649BD" w:rsidP="00D64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649BD" w:rsidRPr="00D649BD" w:rsidRDefault="00D649BD" w:rsidP="00D649B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______________Александрова А. Ю.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2024.</w:t>
            </w:r>
          </w:p>
          <w:p w:rsidR="00D649BD" w:rsidRPr="00D649BD" w:rsidRDefault="00D649BD" w:rsidP="00D649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предмета «Практикум по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русскому языку</w:t>
      </w:r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»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(базовый уровень)</w:t>
      </w:r>
    </w:p>
    <w:p w:rsidR="00D649BD" w:rsidRPr="00D649BD" w:rsidRDefault="00D649BD" w:rsidP="00D649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649BD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11</w:t>
      </w:r>
      <w:r w:rsidRPr="00D649BD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а</w:t>
      </w: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649BD" w:rsidRPr="00D649BD" w:rsidRDefault="00D649BD" w:rsidP="00D649B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  <w:sectPr w:rsidR="00D649BD" w:rsidRPr="00D649BD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 xml:space="preserve">Одоев </w:t>
      </w:r>
      <w:bookmarkStart w:id="4" w:name="62614f64-10de-4f5c-96b5-e9621fb5538a"/>
      <w:bookmarkEnd w:id="3"/>
      <w:r w:rsidRPr="00D649BD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773DB2" w:rsidRPr="00773DB2" w:rsidRDefault="00773DB2" w:rsidP="00773DB2">
      <w:pPr>
        <w:spacing w:after="200" w:line="276" w:lineRule="auto"/>
        <w:rPr>
          <w:rFonts w:ascii="Times New Roman" w:hAnsi="Times New Roman" w:cs="Times New Roman"/>
        </w:rPr>
      </w:pPr>
      <w:bookmarkStart w:id="5" w:name="_GoBack"/>
      <w:bookmarkEnd w:id="0"/>
      <w:bookmarkEnd w:id="5"/>
    </w:p>
    <w:p w:rsidR="00CC550C" w:rsidRPr="00057190" w:rsidRDefault="008739BA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среднего общего образования по предмету «</w:t>
      </w:r>
      <w:r w:rsid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(базовый уровень) составлена на основе Федерального государственного образовательного стандарта среднего общего образования, с учётом 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среднего общего образования по предмету, федерального перечня учебников, рекомендованных или допущенных к использованию в образовательном процессе в образовательных организациях, учебного плана основной образовательной программы, реализующей ФГОС СОО и требований к результатам обучения и освоения элективного предмета, сформулированных в федеральном государственном образовательном стандарте среднего общего образования.</w:t>
      </w:r>
    </w:p>
    <w:p w:rsidR="005E75AF" w:rsidRPr="00057190" w:rsidRDefault="008739BA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B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учебному 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курсу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(базовый уровень) составлена на основе нормативных документов:</w:t>
      </w:r>
    </w:p>
    <w:p w:rsidR="005E75AF" w:rsidRPr="00A61CE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618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5E75AF" w:rsidRPr="00A61CE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Федерального государственного образовательного стандарта среднего общего образования с изменениями и дополнениями.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17.05.12 № 413 «Об утверждении федерального государственного образовательного стандарта среднего (полного) общего образования» (Зарегистрирован в Минюсте РФ 7 июня 2012 г. № 24480);</w:t>
      </w:r>
    </w:p>
    <w:p w:rsidR="005E75AF" w:rsidRPr="00A61CE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29.12.2014 №1645 «О внесении изменений в приказ Министерства образования и науки Российской Федерации от 17 мая 2012г №413 «Об утверждении федерального государственного образовательного стандарта среднего (полного) общего образования (Зарегистрировано в Минюсте России 09.02.2015 №35953);</w:t>
      </w:r>
    </w:p>
    <w:p w:rsidR="005E75AF" w:rsidRPr="00A61CE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Приказа </w:t>
      </w:r>
      <w:proofErr w:type="spellStart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413. (Зарегистрировано в Минюсте России 09.02.2016 №41020);</w:t>
      </w:r>
    </w:p>
    <w:p w:rsidR="005E75AF" w:rsidRPr="0005719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Образовательной программы среднего общего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учетом ФООП)</w:t>
      </w:r>
    </w:p>
    <w:p w:rsidR="005E75AF" w:rsidRPr="0005719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Положения о 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программах по учебному предмету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E75AF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Федерального учебного плана.</w:t>
      </w:r>
    </w:p>
    <w:p w:rsidR="005E75AF" w:rsidRPr="0005719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5E75AF" w:rsidRPr="00057190" w:rsidRDefault="005E75A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включает следующие разделы:</w:t>
      </w:r>
    </w:p>
    <w:p w:rsidR="005E75AF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учебного 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(базовый уровень);</w:t>
      </w:r>
    </w:p>
    <w:p w:rsidR="005E75AF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учебного предмета;</w:t>
      </w:r>
    </w:p>
    <w:p w:rsidR="005E75AF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учебного предмета;</w:t>
      </w:r>
    </w:p>
    <w:p w:rsidR="005E75AF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на освоение каждой темы.</w:t>
      </w:r>
    </w:p>
    <w:p w:rsidR="005E75AF" w:rsidRPr="00057190" w:rsidRDefault="005E75AF" w:rsidP="009B79DF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актеристика</w:t>
      </w: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русскому языку</w:t>
      </w: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C550C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входит в предметную область «Филология» и изучается на базовом уровне, сохраняет фундаментальную основу курса, способствует практической подготовке обучающихся к сдаче ЕГЭ по русскому языку и успешному прохождению итогового контроля по завершении основного образования. Учебный 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практическую направленность и составлен на основе демонстрационных </w:t>
      </w:r>
      <w:r w:rsid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 ЕГЭ 2024</w:t>
      </w:r>
      <w:r w:rsidR="00CC550C" w:rsidRPr="00A6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а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Демонстрационных тестов ЕГЭ и заданий из Открыто</w:t>
      </w:r>
      <w:r w:rsid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банка заданий ЕГЭ – ФИПИ 2024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C550C" w:rsidRPr="005E75AF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базовом уровне ориентирован на достижение </w:t>
      </w:r>
      <w:r w:rsidR="00CC550C" w:rsidRPr="005E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следующих </w:t>
      </w:r>
      <w:r w:rsidR="00CC550C" w:rsidRPr="005E7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CC550C" w:rsidRPr="00057190" w:rsidRDefault="00CC550C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анализировать единицы различных языковых уровней;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возможностей художественного текста;</w:t>
      </w:r>
    </w:p>
    <w:p w:rsidR="00CC550C" w:rsidRPr="00057190" w:rsidRDefault="00CC550C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используемых языковых и речевых средств; формирование устойчивых практических навыков выполнения тестовых и коммуникативных задач на ЕГЭ,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</w:t>
      </w:r>
    </w:p>
    <w:p w:rsidR="00CC550C" w:rsidRPr="00057190" w:rsidRDefault="00CC550C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CC550C" w:rsidRPr="00057190" w:rsidRDefault="00CC550C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языкового вкуса, потребности в совершенствовании коммуникативных умений для осуществления межличностного и межкультурного общения; способности использовать разные формы учебно-познавательной деятельности в вузе.</w:t>
      </w:r>
    </w:p>
    <w:p w:rsidR="00CC550C" w:rsidRPr="00057190" w:rsidRDefault="009B79DF" w:rsidP="009B79DF">
      <w:pPr>
        <w:spacing w:after="15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курса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 Приоритетным направлением содержания обучения является совершенствование коммуникативной компетенции через практическую речевую деятельность.</w:t>
      </w:r>
    </w:p>
    <w:p w:rsidR="00CC550C" w:rsidRPr="005E75AF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освоения учебной дисциплины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учебного курса обеспечивает достижение обучающихся следующих результатов: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необходимости постоянно совершенствовать свою речь, свою речевую культуру;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эстетической ценности слова, воспитание эстетического отношения к миру; понимание этики и эстетики.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выбирать стратегию поведения, позволяющую достичь максимального эффекта.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знаковой системе, закономерностях его развития, функциях языка;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стилистическими ресурсами лексики и фразеологии русского языка;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уровни и единицы языка в предъявленном тексте использовать языковые средства адекватно цели и ситуации речевого общения;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(сочинения);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 использовать языковые средства в зависимости от типа высказывания и в соответствии с типом текста определять тему, проблему и основную мысль текста;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лексические и грамматические средства связи предложений в тексте в соответствии с видами связи выделять основные признаки определённого стиля речи;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в тексте и называть изобразительно-выразительные средства языка;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их тип (лексические, синтаксические, фонетические);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признаки и структурные элементы текста;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типы текстов.</w:t>
      </w:r>
    </w:p>
    <w:p w:rsidR="00CC550C" w:rsidRPr="0006186B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 базовом уровне получит возможность научиться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лексические и синтаксические средства языка в текстах определённого стиля речи;</w:t>
      </w:r>
    </w:p>
    <w:p w:rsidR="005E75AF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типичные случаи несоблюдения языковых норм; осу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ществлять речевой самоконтроль.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предусматривает развитие у обучающихся учебных умений и навыков, универсальных способов деятельности.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практико-ориентированного подхода применяются такие формы деятельности: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 с книгой, в том числе с использованием современных компьютерных технологий, ресурсов сети Интернет;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текстами учебника, дополнительной литературой;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практических задач, выполнение тестовых заданий по темам;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таблицами, графиками, схемами;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поставленные вопросы как результат самостоятельного осмысления и решения лингвистических и коммуникативных задач;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 по типу ЕГЭ на заданное время;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мини-исследования содержания и языковых средств конкретных текстов;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сочинений в соответствии с требованиями ЕГЭ, анализ образцов ученических сочинений;</w:t>
      </w:r>
    </w:p>
    <w:p w:rsidR="00CC550C" w:rsidRPr="00057190" w:rsidRDefault="00CC550C" w:rsidP="009B79DF">
      <w:pPr>
        <w:numPr>
          <w:ilvl w:val="0"/>
          <w:numId w:val="1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работы, репетиционный ЕГЭ.</w:t>
      </w:r>
    </w:p>
    <w:p w:rsidR="00CC550C" w:rsidRPr="00057190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будет осуществляться в форме практических занятий, конференций, презентаций.</w:t>
      </w:r>
    </w:p>
    <w:p w:rsidR="009B79DF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предметному курсу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русскому языку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осуществляется с использованием следующих педагогических технологий: проблемное обучение (характерно выполнение следующих действий учащимися: выявление проблемы, формулирование ее, поиск решения, решение).</w:t>
      </w:r>
    </w:p>
    <w:p w:rsidR="005E75AF" w:rsidRPr="009B79DF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E75AF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учебная программа ориентирована на использование </w:t>
      </w:r>
      <w:r w:rsidR="005E75AF" w:rsidRPr="009B7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</w:p>
    <w:p w:rsidR="005E75AF" w:rsidRPr="0006186B" w:rsidRDefault="005E75A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• </w:t>
      </w:r>
      <w:proofErr w:type="spellStart"/>
      <w:r w:rsidRP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Александрова О. М., </w:t>
      </w:r>
      <w:proofErr w:type="spellStart"/>
      <w:r w:rsidRP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77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</w:t>
      </w: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«Русский язык 10-11 классы,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0618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5E75AF" w:rsidRPr="00057190" w:rsidRDefault="005E75A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Сенина, А.Г.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«Сочинение на ЕГЭ. Курс интенсивной подготовки» под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дакцией. - М.: Просвещение, 2024</w:t>
      </w: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рекомендован к использованию в образовательном процессе, допущенный в образовательном процессе Приказом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от 13.12.2017: Легион, 2017.</w:t>
      </w:r>
    </w:p>
    <w:p w:rsidR="00CC550C" w:rsidRPr="00057190" w:rsidRDefault="00CC550C" w:rsidP="009B79DF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Демонстрационных тестов ЕГЭ и заданий из Откр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ытого банка заданий ЕГЭ – ФИПИ;</w:t>
      </w:r>
    </w:p>
    <w:p w:rsidR="00CC550C" w:rsidRPr="00057190" w:rsidRDefault="00CC550C" w:rsidP="009B79DF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 Греков, С.Е. Крючков, Л.А. Чешко. Пособие для занятий по русскому языку в старших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–М.: Просвещение, 2017-18г.</w:t>
      </w:r>
    </w:p>
    <w:p w:rsidR="005E75AF" w:rsidRPr="009B79DF" w:rsidRDefault="00CC550C" w:rsidP="009B79DF">
      <w:pPr>
        <w:numPr>
          <w:ilvl w:val="0"/>
          <w:numId w:val="2"/>
        </w:num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Г.Т.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«Практикум по русскому языку». Работа над комментарием к сформулированной проблеме текста и аргументацией собственного мнения. Подготовка к заданию 27 (сочинение). Рекомендовано ИСМО Российской Академии Образования для подготовки выпускников всех типов организаций, осуществляющих образовательную деятельность РФ к сдаче экзамена в формате ЕГЭ.</w:t>
      </w:r>
    </w:p>
    <w:p w:rsidR="005E75AF" w:rsidRPr="00057190" w:rsidRDefault="009B79DF" w:rsidP="009B79DF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E75AF" w:rsidRP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обеспечивает изучение содержания программы в соответствии с ФГОС СОО. Общее количество часов составляет 34 часа (1 час в неделю).</w:t>
      </w:r>
    </w:p>
    <w:p w:rsidR="00CC550C" w:rsidRPr="00057190" w:rsidRDefault="0054281D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r w:rsidR="00CC550C"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CC550C" w:rsidRPr="00057190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курса легли разработки и исследования в данной области И.П. </w:t>
      </w:r>
      <w:proofErr w:type="spellStart"/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С.И.</w:t>
      </w:r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Львова, Н.В. Егоровой, Е.А. </w:t>
      </w:r>
      <w:proofErr w:type="spellStart"/>
      <w:r w:rsidR="00CC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вской</w:t>
      </w:r>
      <w:proofErr w:type="spellEnd"/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</w:t>
      </w:r>
      <w:r w:rsidR="005E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Сениной.</w:t>
      </w:r>
    </w:p>
    <w:p w:rsidR="00CC550C" w:rsidRPr="00057190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курс русского языка предусматривает подготовку к написанию сочинения-рассуждения (задание 27), т. е. написанию сочинений по тексту, охватывает повторение его основных разделов: орфографии, пунктуации, морфологии, синтаксиса, культуры речи.</w:t>
      </w:r>
    </w:p>
    <w:p w:rsidR="00CC550C" w:rsidRPr="00057190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C550C"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единый государственный экзамен – требует своей технологии выполнения заданий. Работа с тестами требует постоянного, активного, дифференцированного тренинга.</w:t>
      </w:r>
    </w:p>
    <w:p w:rsidR="009B79DF" w:rsidRPr="009B79DF" w:rsidRDefault="009B79DF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79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предмета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Текст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2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ч </w:t>
      </w:r>
    </w:p>
    <w:p w:rsidR="009B79DF" w:rsidRPr="009B79DF" w:rsidRDefault="009B79DF" w:rsidP="009B79DF">
      <w:pPr>
        <w:widowControl w:val="0"/>
        <w:suppressAutoHyphens/>
        <w:spacing w:after="0" w:line="276" w:lineRule="auto"/>
        <w:ind w:left="-851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B79D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Основная мысль и тема  текста Средства связи предложений в тексте 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Орфоэпические нормы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1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ч.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Основные правила орфоэпии. Орфография. Ударение.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Лексические нормы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– 4</w:t>
      </w:r>
      <w:r w:rsidRPr="009B79D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ч.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языка..</w:t>
      </w:r>
      <w:proofErr w:type="gramEnd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Морфологические нормы</w:t>
      </w:r>
      <w:r w:rsidRPr="009B79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-8</w:t>
      </w:r>
      <w:r w:rsidRPr="009B79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ч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морфологичесике</w:t>
      </w:r>
      <w:proofErr w:type="spellEnd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признаки и </w:t>
      </w:r>
      <w:proofErr w:type="spellStart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синтаксическя</w:t>
      </w:r>
      <w:proofErr w:type="spellEnd"/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Синтаксические нормы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6</w:t>
      </w: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ч.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9B79DF" w:rsidRPr="009B79DF" w:rsidRDefault="009B79DF" w:rsidP="009B79DF">
      <w:pPr>
        <w:suppressAutoHyphens/>
        <w:spacing w:after="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 xml:space="preserve">Работа с текстом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-1</w:t>
      </w:r>
      <w:r w:rsidRPr="009B79D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0 ч</w:t>
      </w:r>
    </w:p>
    <w:p w:rsidR="009B79DF" w:rsidRPr="009B79DF" w:rsidRDefault="009B79DF" w:rsidP="009B79DF">
      <w:pPr>
        <w:widowControl w:val="0"/>
        <w:suppressAutoHyphens/>
        <w:spacing w:after="0" w:line="276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9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Проблема текста. Комментарии к проблеме. Авторская позиция. Аргументация собственной позиции. Композиция сочинения. Речевое оформление сочинения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различных частей речи</w:t>
      </w:r>
      <w:r w:rsidRPr="009B79DF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9B79DF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9B79DF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CC550C" w:rsidRPr="009B79DF" w:rsidRDefault="009B79DF" w:rsidP="009B79DF">
      <w:pPr>
        <w:widowControl w:val="0"/>
        <w:suppressAutoHyphens/>
        <w:spacing w:after="0" w:line="276" w:lineRule="auto"/>
        <w:ind w:left="-851" w:firstLine="284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9B79D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Контрольная работа 2 ч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34 часа</w:t>
      </w:r>
    </w:p>
    <w:p w:rsidR="009B79DF" w:rsidRDefault="009B79DF" w:rsidP="00CC550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79DF" w:rsidRPr="009B79DF" w:rsidRDefault="009B79DF" w:rsidP="009B79DF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Lucida Sans Unicode" w:hAnsi="Arial" w:cs="Times New Roman"/>
          <w:b/>
          <w:kern w:val="2"/>
          <w:sz w:val="20"/>
          <w:szCs w:val="24"/>
        </w:rPr>
      </w:pPr>
      <w:r w:rsidRPr="009B79D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</w:rPr>
        <w:t>Календарно-тематическое планирование</w:t>
      </w:r>
    </w:p>
    <w:p w:rsidR="009B79DF" w:rsidRDefault="009B79DF" w:rsidP="00CC550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10398" w:type="dxa"/>
        <w:tblInd w:w="-459" w:type="dxa"/>
        <w:tblLook w:val="04A0" w:firstRow="1" w:lastRow="0" w:firstColumn="1" w:lastColumn="0" w:noHBand="0" w:noVBand="1"/>
      </w:tblPr>
      <w:tblGrid>
        <w:gridCol w:w="567"/>
        <w:gridCol w:w="7141"/>
        <w:gridCol w:w="1113"/>
        <w:gridCol w:w="1577"/>
      </w:tblGrid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№ 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Дата</w:t>
            </w: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Примечание</w:t>
            </w: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ind w:right="113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Основная мысль и тема 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Средства связи предложений в тексте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Орфоэпические нормы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Паронимы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Лексические нормы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Речевые  нормы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Грамматические нормы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Правописание  корней (чередование)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Правописание  приставок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Правописание суффиксов (кроме «Н» и «НН»)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Правописание не с различными частями речи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Слитное, дефисное,  раздельное </w:t>
            </w:r>
          </w:p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написание слов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НН- в различных частях речи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Пунктуация в сложносочинённом предложении и </w:t>
            </w:r>
            <w:proofErr w:type="gramStart"/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простом  предложении</w:t>
            </w:r>
            <w:proofErr w:type="gramEnd"/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 </w:t>
            </w:r>
          </w:p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однородными  членами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Знаки препинания в предложениях </w:t>
            </w:r>
          </w:p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 обособленными членами  (определениями, обстоятельствами)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Вводные слова 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Правила пунктуации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Соответствие высказываний содержанию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Типы речи.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Фразеологизмы,  синонимы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Средства связи предложений в тесте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Комментарии к сформулированной проблеме исходного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Речевое оформление текста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П/А Контрольная работа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  <w:tr w:rsidR="009B79DF" w:rsidRPr="009B79DF" w:rsidTr="009B79DF">
        <w:trPr>
          <w:trHeight w:val="236"/>
        </w:trPr>
        <w:tc>
          <w:tcPr>
            <w:tcW w:w="56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7141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B79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Резервные уроки</w:t>
            </w:r>
          </w:p>
        </w:tc>
        <w:tc>
          <w:tcPr>
            <w:tcW w:w="1113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  <w:tc>
          <w:tcPr>
            <w:tcW w:w="1577" w:type="dxa"/>
          </w:tcPr>
          <w:p w:rsidR="009B79DF" w:rsidRPr="009B79DF" w:rsidRDefault="009B79DF" w:rsidP="009B79DF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</w:rPr>
            </w:pPr>
          </w:p>
        </w:tc>
      </w:tr>
    </w:tbl>
    <w:p w:rsidR="009B79DF" w:rsidRDefault="009B79DF" w:rsidP="00CC550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CC550C" w:rsidRPr="005F67C3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для учителя</w:t>
      </w:r>
    </w:p>
    <w:p w:rsidR="00CC550C" w:rsidRPr="0006186B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 Справочник по правописанию и литературной правке / Под ред. Голуб И.Б. М., 2017.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 Русский язык. Сочинение на ЕГЭ. Курс интенсивной подготовки: учебно-методическое пособие-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</w:t>
      </w:r>
      <w:proofErr w:type="spellStart"/>
      <w:proofErr w:type="gram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 н/Д: Легион,2017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учащегося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ЕГЭ. Практикум по русскому языку. М.:</w:t>
      </w:r>
      <w:r w:rsidR="009B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«Экзамен»,2023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язык: Энциклопедия/ Гл. ред. Караулов Ю.Н. - </w:t>
      </w:r>
      <w:proofErr w:type="gram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1998,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словари русского языка (по всем разделам языка).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детей.- Том 10: Языкознание. Русский язык. – М., 1998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средства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сайтов: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http://www.ege.edu.ru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http://rustest.ru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wwwfipi.ru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http://www.prosa.ru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http://www.pritchi.nm.ru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http://4ege.ru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http://examino.ru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Сенина, А.Г.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Сочинение на ЕГЭ. Курс интенси</w:t>
      </w:r>
      <w:r w:rsidR="009B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 подготовки», «Легион», 2024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контрольные измерительные материалы. Нормативные документы.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Общедоступные ресурсы международной сети «Интернет»: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система Д. Гущина «Решу ЕГЭ»</w:t>
      </w:r>
    </w:p>
    <w:p w:rsidR="00CC550C" w:rsidRPr="00057190" w:rsidRDefault="00CC550C" w:rsidP="009B79DF">
      <w:pPr>
        <w:spacing w:after="150" w:line="276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850" w:rsidRDefault="00003850"/>
    <w:sectPr w:rsidR="00003850" w:rsidSect="00773DB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1A46"/>
    <w:multiLevelType w:val="multilevel"/>
    <w:tmpl w:val="709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80A8D"/>
    <w:multiLevelType w:val="multilevel"/>
    <w:tmpl w:val="04B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1F"/>
    <w:rsid w:val="00003850"/>
    <w:rsid w:val="00161E1F"/>
    <w:rsid w:val="0054281D"/>
    <w:rsid w:val="005E75AF"/>
    <w:rsid w:val="00773DB2"/>
    <w:rsid w:val="008739BA"/>
    <w:rsid w:val="00922737"/>
    <w:rsid w:val="009B79DF"/>
    <w:rsid w:val="00CC550C"/>
    <w:rsid w:val="00D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25663-617C-48C3-98D2-A12EF438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AF"/>
    <w:pPr>
      <w:ind w:left="720"/>
      <w:contextualSpacing/>
    </w:pPr>
  </w:style>
  <w:style w:type="table" w:styleId="a4">
    <w:name w:val="Table Grid"/>
    <w:basedOn w:val="a1"/>
    <w:uiPriority w:val="59"/>
    <w:rsid w:val="009B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KRAFTWAY</cp:lastModifiedBy>
  <cp:revision>10</cp:revision>
  <dcterms:created xsi:type="dcterms:W3CDTF">2024-09-08T09:54:00Z</dcterms:created>
  <dcterms:modified xsi:type="dcterms:W3CDTF">2024-09-27T09:01:00Z</dcterms:modified>
</cp:coreProperties>
</file>