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629" w:rsidRPr="00A70522" w:rsidRDefault="002C3629" w:rsidP="002C362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70522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2C3629" w:rsidRPr="00A70522" w:rsidRDefault="002C3629" w:rsidP="002C3629">
      <w:pPr>
        <w:rPr>
          <w:rFonts w:ascii="Times New Roman" w:hAnsi="Times New Roman" w:cs="Times New Roman"/>
          <w:sz w:val="24"/>
          <w:szCs w:val="24"/>
        </w:rPr>
      </w:pPr>
      <w:r w:rsidRPr="00A70522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психолого-возрастные особенности развития детей 11— 15 лет, при этом содержание занятий может быть адаптировано с учётом </w:t>
      </w:r>
      <w:proofErr w:type="gramStart"/>
      <w:r w:rsidRPr="00A70522">
        <w:rPr>
          <w:rFonts w:ascii="Times New Roman" w:hAnsi="Times New Roman" w:cs="Times New Roman"/>
          <w:sz w:val="24"/>
          <w:szCs w:val="24"/>
        </w:rPr>
        <w:t>индивидуальных качеств</w:t>
      </w:r>
      <w:proofErr w:type="gramEnd"/>
      <w:r w:rsidRPr="00A70522">
        <w:rPr>
          <w:rFonts w:ascii="Times New Roman" w:hAnsi="Times New Roman" w:cs="Times New Roman"/>
          <w:sz w:val="24"/>
          <w:szCs w:val="24"/>
        </w:rPr>
        <w:t xml:space="preserve"> обучающихся как для детей, проявляющих выдающиеся способности, так и для детей-инвалидов и детей с ОВЗ.</w:t>
      </w:r>
    </w:p>
    <w:p w:rsidR="002C3629" w:rsidRPr="00A70522" w:rsidRDefault="002C3629" w:rsidP="002C3629">
      <w:pPr>
        <w:rPr>
          <w:rFonts w:ascii="Times New Roman" w:hAnsi="Times New Roman" w:cs="Times New Roman"/>
          <w:sz w:val="24"/>
          <w:szCs w:val="24"/>
        </w:rPr>
      </w:pPr>
    </w:p>
    <w:p w:rsidR="002C3629" w:rsidRPr="00A70522" w:rsidRDefault="002C3629" w:rsidP="002C3629">
      <w:pPr>
        <w:rPr>
          <w:rFonts w:ascii="Times New Roman" w:hAnsi="Times New Roman" w:cs="Times New Roman"/>
          <w:sz w:val="24"/>
          <w:szCs w:val="24"/>
        </w:rPr>
      </w:pPr>
      <w:r w:rsidRPr="00A70522">
        <w:rPr>
          <w:rFonts w:ascii="Times New Roman" w:hAnsi="Times New Roman" w:cs="Times New Roman"/>
          <w:sz w:val="24"/>
          <w:szCs w:val="24"/>
        </w:rPr>
        <w:t>Для оценки качества образования кроме личностных и метапредметных образовательных результатов выделены и описаны предметные результаты обучения. Их достижение определяется чётко поставленными учебными задачами по каждой теме, и они являются общеобразовательными требованиями.</w:t>
      </w:r>
    </w:p>
    <w:p w:rsidR="002C3629" w:rsidRPr="00A70522" w:rsidRDefault="002C3629" w:rsidP="002C3629">
      <w:pPr>
        <w:rPr>
          <w:rFonts w:ascii="Times New Roman" w:hAnsi="Times New Roman" w:cs="Times New Roman"/>
          <w:sz w:val="24"/>
          <w:szCs w:val="24"/>
        </w:rPr>
      </w:pPr>
    </w:p>
    <w:p w:rsidR="002C3629" w:rsidRPr="00A70522" w:rsidRDefault="002C3629" w:rsidP="002C3629">
      <w:pPr>
        <w:rPr>
          <w:rFonts w:ascii="Times New Roman" w:hAnsi="Times New Roman" w:cs="Times New Roman"/>
          <w:sz w:val="24"/>
          <w:szCs w:val="24"/>
        </w:rPr>
      </w:pPr>
      <w:r w:rsidRPr="00A70522">
        <w:rPr>
          <w:rFonts w:ascii="Times New Roman" w:hAnsi="Times New Roman" w:cs="Times New Roman"/>
          <w:sz w:val="24"/>
          <w:szCs w:val="24"/>
        </w:rPr>
        <w:t>В урочное время деятельность обучающихся организуется как в индивидуальной, так и в групповой форме. Каждому учащемуся необходим личный творческий опыт, но также необходимо сотворчество в команде – совместная коллективная художественная деятельность, которая предусмотрена тематическим планом и может иметь разные формы организации.</w:t>
      </w:r>
    </w:p>
    <w:p w:rsidR="002C3629" w:rsidRPr="00A70522" w:rsidRDefault="002C3629" w:rsidP="002C3629">
      <w:pPr>
        <w:rPr>
          <w:rFonts w:ascii="Times New Roman" w:hAnsi="Times New Roman" w:cs="Times New Roman"/>
          <w:sz w:val="24"/>
          <w:szCs w:val="24"/>
        </w:rPr>
      </w:pPr>
    </w:p>
    <w:p w:rsidR="002C3629" w:rsidRDefault="002C3629" w:rsidP="002C3629">
      <w:pPr>
        <w:rPr>
          <w:rFonts w:ascii="Times New Roman" w:hAnsi="Times New Roman" w:cs="Times New Roman"/>
          <w:sz w:val="24"/>
          <w:szCs w:val="24"/>
        </w:rPr>
      </w:pPr>
      <w:r w:rsidRPr="00A70522">
        <w:rPr>
          <w:rFonts w:ascii="Times New Roman" w:hAnsi="Times New Roman" w:cs="Times New Roman"/>
          <w:sz w:val="24"/>
          <w:szCs w:val="24"/>
        </w:rPr>
        <w:t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</w:r>
    </w:p>
    <w:bookmarkEnd w:id="0"/>
    <w:p w:rsidR="00280B09" w:rsidRDefault="00280B09"/>
    <w:sectPr w:rsidR="00280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29"/>
    <w:rsid w:val="00280B09"/>
    <w:rsid w:val="002C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B560E-5F6D-49A1-9054-593B2A78F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6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2022-11-16T07:07:00Z</dcterms:created>
  <dcterms:modified xsi:type="dcterms:W3CDTF">2022-11-16T07:08:00Z</dcterms:modified>
</cp:coreProperties>
</file>